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66A" w:rsidRPr="00601EDE" w:rsidRDefault="0019066A" w:rsidP="0019066A">
      <w:pPr>
        <w:jc w:val="center"/>
        <w:rPr>
          <w:b/>
          <w:color w:val="A824A3" w:themeColor="accent6" w:themeShade="BF"/>
          <w:sz w:val="32"/>
          <w:szCs w:val="32"/>
        </w:rPr>
      </w:pPr>
      <w:r>
        <w:rPr>
          <w:b/>
          <w:sz w:val="32"/>
          <w:szCs w:val="32"/>
        </w:rPr>
        <w:t xml:space="preserve">JEDILNIK </w:t>
      </w:r>
      <w:r w:rsidR="00795DAE" w:rsidRPr="00795DAE">
        <w:rPr>
          <w:b/>
          <w:sz w:val="32"/>
          <w:szCs w:val="32"/>
        </w:rPr>
        <w:t xml:space="preserve">17. 4. - 21. 4. 2023        </w:t>
      </w:r>
      <w:r w:rsidRPr="00601EDE">
        <w:rPr>
          <w:b/>
          <w:color w:val="A824A3" w:themeColor="accent6" w:themeShade="BF"/>
          <w:sz w:val="32"/>
          <w:szCs w:val="32"/>
        </w:rPr>
        <w:t>VRTEC</w:t>
      </w:r>
    </w:p>
    <w:tbl>
      <w:tblPr>
        <w:tblStyle w:val="Tabelamrea"/>
        <w:tblW w:w="1486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017"/>
        <w:gridCol w:w="3257"/>
        <w:gridCol w:w="1985"/>
        <w:gridCol w:w="4899"/>
        <w:gridCol w:w="2705"/>
      </w:tblGrid>
      <w:tr w:rsidR="0019066A" w:rsidRPr="00216EB0" w:rsidTr="00BB2F04">
        <w:trPr>
          <w:trHeight w:val="529"/>
        </w:trPr>
        <w:tc>
          <w:tcPr>
            <w:tcW w:w="2017" w:type="dxa"/>
            <w:shd w:val="clear" w:color="auto" w:fill="F48CC2" w:themeFill="accent1" w:themeFillTint="66"/>
          </w:tcPr>
          <w:p w:rsidR="0019066A" w:rsidRPr="00216EB0" w:rsidRDefault="0019066A" w:rsidP="00BB2F04">
            <w:pPr>
              <w:rPr>
                <w:b/>
                <w:sz w:val="24"/>
                <w:szCs w:val="24"/>
              </w:rPr>
            </w:pPr>
          </w:p>
        </w:tc>
        <w:tc>
          <w:tcPr>
            <w:tcW w:w="3257" w:type="dxa"/>
            <w:tcBorders>
              <w:bottom w:val="single" w:sz="4" w:space="0" w:color="auto"/>
            </w:tcBorders>
            <w:shd w:val="clear" w:color="auto" w:fill="F48CC2" w:themeFill="accent1" w:themeFillTint="66"/>
          </w:tcPr>
          <w:p w:rsidR="0019066A" w:rsidRPr="00DE0E0B" w:rsidRDefault="0019066A" w:rsidP="00BB2F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ZAJTRK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48CC2" w:themeFill="accent1" w:themeFillTint="66"/>
          </w:tcPr>
          <w:p w:rsidR="0019066A" w:rsidRPr="00216EB0" w:rsidRDefault="0019066A" w:rsidP="00BB2F04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DOP.  MALICA*</w:t>
            </w:r>
          </w:p>
        </w:tc>
        <w:tc>
          <w:tcPr>
            <w:tcW w:w="4899" w:type="dxa"/>
            <w:tcBorders>
              <w:bottom w:val="single" w:sz="4" w:space="0" w:color="auto"/>
            </w:tcBorders>
            <w:shd w:val="clear" w:color="auto" w:fill="F48CC2" w:themeFill="accent1" w:themeFillTint="66"/>
          </w:tcPr>
          <w:p w:rsidR="0019066A" w:rsidRPr="00216EB0" w:rsidRDefault="0019066A" w:rsidP="00BB2F04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KOSILO</w:t>
            </w:r>
          </w:p>
        </w:tc>
        <w:tc>
          <w:tcPr>
            <w:tcW w:w="2705" w:type="dxa"/>
            <w:tcBorders>
              <w:bottom w:val="single" w:sz="4" w:space="0" w:color="auto"/>
            </w:tcBorders>
            <w:shd w:val="clear" w:color="auto" w:fill="F48CC2" w:themeFill="accent1" w:themeFillTint="66"/>
          </w:tcPr>
          <w:p w:rsidR="0019066A" w:rsidRPr="00216EB0" w:rsidRDefault="0019066A" w:rsidP="00BB2F04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POP. MALICA</w:t>
            </w:r>
          </w:p>
        </w:tc>
      </w:tr>
      <w:tr w:rsidR="00795DAE" w:rsidRPr="00216EB0" w:rsidTr="00824CA2">
        <w:trPr>
          <w:trHeight w:val="1015"/>
        </w:trPr>
        <w:tc>
          <w:tcPr>
            <w:tcW w:w="2017" w:type="dxa"/>
            <w:shd w:val="clear" w:color="auto" w:fill="EEB1EC" w:themeFill="accent6" w:themeFillTint="66"/>
          </w:tcPr>
          <w:p w:rsidR="00795DAE" w:rsidRPr="00216EB0" w:rsidRDefault="00795DAE" w:rsidP="00795D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PONEDELJEK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 w:themeFill="background2" w:themeFillShade="E6"/>
            <w:vAlign w:val="center"/>
          </w:tcPr>
          <w:p w:rsidR="00795DAE" w:rsidRPr="004575D6" w:rsidRDefault="00795DAE" w:rsidP="00795DA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95DAE">
              <w:rPr>
                <w:rFonts w:ascii="Arial" w:hAnsi="Arial" w:cs="Arial"/>
                <w:sz w:val="20"/>
                <w:szCs w:val="20"/>
              </w:rPr>
              <w:t>graham</w:t>
            </w:r>
            <w:proofErr w:type="spellEnd"/>
            <w:r w:rsidRPr="00795DAE">
              <w:rPr>
                <w:rFonts w:ascii="Arial" w:hAnsi="Arial" w:cs="Arial"/>
                <w:sz w:val="20"/>
                <w:szCs w:val="20"/>
              </w:rPr>
              <w:t xml:space="preserve"> štručka (G), BIO kefir (L)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795DAE" w:rsidRPr="00D86B11" w:rsidRDefault="00795DAE" w:rsidP="00795DA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95DAE">
              <w:rPr>
                <w:rFonts w:ascii="Arial" w:hAnsi="Arial" w:cs="Arial"/>
                <w:sz w:val="20"/>
                <w:szCs w:val="20"/>
              </w:rPr>
              <w:t>jabolčni krhlji</w:t>
            </w:r>
          </w:p>
        </w:tc>
        <w:tc>
          <w:tcPr>
            <w:tcW w:w="4899" w:type="dxa"/>
          </w:tcPr>
          <w:p w:rsidR="00795DAE" w:rsidRPr="007C2B93" w:rsidRDefault="00795DAE" w:rsidP="00795DAE">
            <w:pPr>
              <w:rPr>
                <w:rFonts w:ascii="Arial" w:hAnsi="Arial" w:cs="Arial"/>
                <w:sz w:val="20"/>
                <w:szCs w:val="20"/>
              </w:rPr>
            </w:pPr>
            <w:r w:rsidRPr="0024617E">
              <w:rPr>
                <w:rFonts w:ascii="Arial" w:hAnsi="Arial" w:cs="Arial"/>
                <w:sz w:val="20"/>
                <w:szCs w:val="20"/>
              </w:rPr>
              <w:t>kostna juha z zvezdicami (</w:t>
            </w:r>
            <w:r w:rsidRPr="0024617E">
              <w:rPr>
                <w:rFonts w:ascii="Arial" w:hAnsi="Arial" w:cs="Arial"/>
                <w:color w:val="FF0000"/>
                <w:sz w:val="20"/>
                <w:szCs w:val="20"/>
              </w:rPr>
              <w:t>Ga, J</w:t>
            </w:r>
            <w:r w:rsidRPr="0024617E">
              <w:rPr>
                <w:rFonts w:ascii="Arial" w:hAnsi="Arial" w:cs="Arial"/>
                <w:sz w:val="20"/>
                <w:szCs w:val="20"/>
              </w:rPr>
              <w:t xml:space="preserve">), </w:t>
            </w:r>
            <w:proofErr w:type="spellStart"/>
            <w:r w:rsidRPr="0024617E">
              <w:rPr>
                <w:rFonts w:ascii="Arial" w:hAnsi="Arial" w:cs="Arial"/>
                <w:sz w:val="20"/>
                <w:szCs w:val="20"/>
              </w:rPr>
              <w:t>segedin</w:t>
            </w:r>
            <w:proofErr w:type="spellEnd"/>
            <w:r w:rsidRPr="0024617E">
              <w:rPr>
                <w:rFonts w:ascii="Arial" w:hAnsi="Arial" w:cs="Arial"/>
                <w:sz w:val="20"/>
                <w:szCs w:val="20"/>
              </w:rPr>
              <w:t xml:space="preserve"> golaž (</w:t>
            </w:r>
            <w:r w:rsidRPr="0024617E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Pr="0024617E">
              <w:rPr>
                <w:rFonts w:ascii="Arial" w:hAnsi="Arial" w:cs="Arial"/>
                <w:sz w:val="20"/>
                <w:szCs w:val="20"/>
              </w:rPr>
              <w:t>),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617E">
              <w:rPr>
                <w:rFonts w:ascii="Arial" w:hAnsi="Arial" w:cs="Arial"/>
                <w:sz w:val="20"/>
                <w:szCs w:val="20"/>
              </w:rPr>
              <w:t>polenta, jabolko</w:t>
            </w:r>
          </w:p>
        </w:tc>
        <w:tc>
          <w:tcPr>
            <w:tcW w:w="2705" w:type="dxa"/>
          </w:tcPr>
          <w:p w:rsidR="00795DAE" w:rsidRPr="007C2B93" w:rsidRDefault="00795DAE" w:rsidP="00795DAE">
            <w:pPr>
              <w:rPr>
                <w:rFonts w:ascii="Arial" w:hAnsi="Arial" w:cs="Arial"/>
                <w:sz w:val="20"/>
                <w:szCs w:val="20"/>
              </w:rPr>
            </w:pPr>
            <w:r w:rsidRPr="0019606C">
              <w:rPr>
                <w:rFonts w:ascii="Arial" w:hAnsi="Arial" w:cs="Arial"/>
                <w:sz w:val="20"/>
              </w:rPr>
              <w:t xml:space="preserve">polnozrnati </w:t>
            </w:r>
            <w:proofErr w:type="spellStart"/>
            <w:r w:rsidRPr="0019606C">
              <w:rPr>
                <w:rFonts w:ascii="Arial" w:hAnsi="Arial" w:cs="Arial"/>
                <w:sz w:val="20"/>
              </w:rPr>
              <w:t>grisini</w:t>
            </w:r>
            <w:proofErr w:type="spellEnd"/>
            <w:r w:rsidRPr="0019606C">
              <w:rPr>
                <w:rFonts w:ascii="Arial" w:hAnsi="Arial" w:cs="Arial"/>
                <w:sz w:val="20"/>
              </w:rPr>
              <w:t xml:space="preserve">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Ga</w:t>
            </w:r>
            <w:r w:rsidRPr="0019606C">
              <w:rPr>
                <w:rFonts w:ascii="Arial" w:hAnsi="Arial" w:cs="Arial"/>
                <w:sz w:val="20"/>
              </w:rPr>
              <w:t xml:space="preserve">), </w:t>
            </w:r>
            <w:r>
              <w:rPr>
                <w:rFonts w:ascii="Arial" w:hAnsi="Arial" w:cs="Arial"/>
                <w:sz w:val="20"/>
              </w:rPr>
              <w:t>mandarine</w:t>
            </w:r>
          </w:p>
        </w:tc>
      </w:tr>
      <w:tr w:rsidR="00795DAE" w:rsidRPr="00216EB0" w:rsidTr="00824CA2">
        <w:trPr>
          <w:trHeight w:val="1015"/>
        </w:trPr>
        <w:tc>
          <w:tcPr>
            <w:tcW w:w="2017" w:type="dxa"/>
            <w:shd w:val="clear" w:color="auto" w:fill="EEB1EC" w:themeFill="accent6" w:themeFillTint="66"/>
          </w:tcPr>
          <w:p w:rsidR="00795DAE" w:rsidRPr="00216EB0" w:rsidRDefault="00795DAE" w:rsidP="00795DAE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TOREK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5DAE" w:rsidRDefault="00795DAE" w:rsidP="00795DAE">
            <w:pPr>
              <w:rPr>
                <w:rFonts w:ascii="Arial" w:hAnsi="Arial" w:cs="Arial"/>
                <w:sz w:val="20"/>
                <w:szCs w:val="20"/>
              </w:rPr>
            </w:pPr>
            <w:r w:rsidRPr="009761A9">
              <w:rPr>
                <w:rFonts w:ascii="Arial" w:hAnsi="Arial" w:cs="Arial"/>
                <w:sz w:val="20"/>
                <w:szCs w:val="20"/>
              </w:rPr>
              <w:t>suha salama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761A9">
              <w:rPr>
                <w:rFonts w:ascii="Arial" w:hAnsi="Arial" w:cs="Arial"/>
                <w:sz w:val="20"/>
                <w:szCs w:val="20"/>
              </w:rPr>
              <w:t>črna žemlja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9761A9">
              <w:rPr>
                <w:rFonts w:ascii="Arial" w:hAnsi="Arial" w:cs="Arial"/>
                <w:color w:val="FF0000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 xml:space="preserve">), kisle kumarice, </w:t>
            </w:r>
            <w:r w:rsidRPr="009761A9">
              <w:rPr>
                <w:rFonts w:ascii="Arial" w:hAnsi="Arial" w:cs="Arial"/>
                <w:sz w:val="20"/>
                <w:szCs w:val="20"/>
              </w:rPr>
              <w:t>sadni čaj</w:t>
            </w:r>
            <w:r>
              <w:rPr>
                <w:rFonts w:ascii="Arial" w:hAnsi="Arial" w:cs="Arial"/>
                <w:sz w:val="20"/>
                <w:szCs w:val="20"/>
              </w:rPr>
              <w:t xml:space="preserve"> z limono</w:t>
            </w:r>
          </w:p>
          <w:p w:rsidR="00795DAE" w:rsidRDefault="00795DAE" w:rsidP="00795DAE">
            <w:pPr>
              <w:spacing w:after="0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1985" w:type="dxa"/>
            <w:shd w:val="clear" w:color="auto" w:fill="C9C9C9"/>
            <w:vAlign w:val="center"/>
          </w:tcPr>
          <w:p w:rsidR="00795DAE" w:rsidRPr="00650AFE" w:rsidRDefault="00795DAE" w:rsidP="00795DA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banana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5DAE" w:rsidRPr="007C2B93" w:rsidRDefault="00795DAE" w:rsidP="00795DAE">
            <w:pPr>
              <w:rPr>
                <w:rFonts w:ascii="Arial" w:hAnsi="Arial" w:cs="Arial"/>
                <w:sz w:val="20"/>
                <w:szCs w:val="20"/>
              </w:rPr>
            </w:pPr>
            <w:r w:rsidRPr="0024617E">
              <w:rPr>
                <w:rFonts w:ascii="Arial" w:hAnsi="Arial" w:cs="Arial"/>
                <w:sz w:val="20"/>
                <w:szCs w:val="20"/>
              </w:rPr>
              <w:t>brokolijeva kremna juha (</w:t>
            </w:r>
            <w:r w:rsidRPr="0024617E">
              <w:rPr>
                <w:rFonts w:ascii="Arial" w:hAnsi="Arial" w:cs="Arial"/>
                <w:color w:val="FF0000"/>
                <w:sz w:val="20"/>
                <w:szCs w:val="20"/>
              </w:rPr>
              <w:t>Ga, L</w:t>
            </w:r>
            <w:r w:rsidRPr="0024617E">
              <w:rPr>
                <w:rFonts w:ascii="Arial" w:hAnsi="Arial" w:cs="Arial"/>
                <w:sz w:val="20"/>
                <w:szCs w:val="20"/>
              </w:rPr>
              <w:t>), svinjska pečenka, mlinci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617E">
              <w:rPr>
                <w:rFonts w:ascii="Arial" w:hAnsi="Arial" w:cs="Arial"/>
                <w:sz w:val="20"/>
                <w:szCs w:val="20"/>
              </w:rPr>
              <w:t>(</w:t>
            </w:r>
            <w:r w:rsidRPr="0024617E">
              <w:rPr>
                <w:rFonts w:ascii="Arial" w:hAnsi="Arial" w:cs="Arial"/>
                <w:color w:val="FF0000"/>
                <w:sz w:val="20"/>
                <w:szCs w:val="20"/>
              </w:rPr>
              <w:t>Ga, J</w:t>
            </w:r>
            <w:r w:rsidRPr="0024617E">
              <w:rPr>
                <w:rFonts w:ascii="Arial" w:hAnsi="Arial" w:cs="Arial"/>
                <w:sz w:val="20"/>
                <w:szCs w:val="20"/>
              </w:rPr>
              <w:t>), mini korenček na maslu (</w:t>
            </w:r>
            <w:r w:rsidRPr="0024617E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 w:rsidRPr="0024617E">
              <w:rPr>
                <w:rFonts w:ascii="Arial" w:hAnsi="Arial" w:cs="Arial"/>
                <w:sz w:val="20"/>
                <w:szCs w:val="20"/>
              </w:rPr>
              <w:t>), zelena solata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5DAE" w:rsidRPr="007C2B93" w:rsidRDefault="00795DAE" w:rsidP="00795DAE">
            <w:pPr>
              <w:rPr>
                <w:rFonts w:ascii="Arial" w:hAnsi="Arial" w:cs="Arial"/>
                <w:sz w:val="20"/>
                <w:szCs w:val="20"/>
              </w:rPr>
            </w:pPr>
            <w:r w:rsidRPr="0019606C">
              <w:rPr>
                <w:rFonts w:ascii="Arial" w:hAnsi="Arial" w:cs="Arial"/>
                <w:sz w:val="20"/>
              </w:rPr>
              <w:t>sirovka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Ga, L</w:t>
            </w:r>
            <w:r w:rsidRPr="0019606C">
              <w:rPr>
                <w:rFonts w:ascii="Arial" w:hAnsi="Arial" w:cs="Arial"/>
                <w:sz w:val="20"/>
              </w:rPr>
              <w:t>), kivi</w:t>
            </w:r>
          </w:p>
        </w:tc>
      </w:tr>
      <w:tr w:rsidR="00795DAE" w:rsidRPr="00216EB0" w:rsidTr="00824CA2">
        <w:trPr>
          <w:trHeight w:val="966"/>
        </w:trPr>
        <w:tc>
          <w:tcPr>
            <w:tcW w:w="2017" w:type="dxa"/>
            <w:shd w:val="clear" w:color="auto" w:fill="EEB1EC" w:themeFill="accent6" w:themeFillTint="66"/>
          </w:tcPr>
          <w:p w:rsidR="00795DAE" w:rsidRPr="00216EB0" w:rsidRDefault="00795DAE" w:rsidP="00795DAE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SREDA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 w:themeFill="background2" w:themeFillShade="E6"/>
            <w:vAlign w:val="center"/>
          </w:tcPr>
          <w:p w:rsidR="00795DAE" w:rsidRDefault="00795DAE" w:rsidP="00795DAE">
            <w:pPr>
              <w:rPr>
                <w:rFonts w:ascii="Arial" w:hAnsi="Arial" w:cs="Arial"/>
                <w:sz w:val="20"/>
              </w:rPr>
            </w:pPr>
            <w:proofErr w:type="spellStart"/>
            <w:r w:rsidRPr="00795DAE">
              <w:rPr>
                <w:rFonts w:ascii="Arial" w:hAnsi="Arial" w:cs="Arial"/>
                <w:sz w:val="20"/>
              </w:rPr>
              <w:t>pirin</w:t>
            </w:r>
            <w:proofErr w:type="spellEnd"/>
            <w:r w:rsidRPr="00795DAE">
              <w:rPr>
                <w:rFonts w:ascii="Arial" w:hAnsi="Arial" w:cs="Arial"/>
                <w:sz w:val="20"/>
              </w:rPr>
              <w:t xml:space="preserve"> zdrob (</w:t>
            </w:r>
            <w:proofErr w:type="spellStart"/>
            <w:r w:rsidRPr="00795DAE">
              <w:rPr>
                <w:rFonts w:ascii="Arial" w:hAnsi="Arial" w:cs="Arial"/>
                <w:sz w:val="20"/>
              </w:rPr>
              <w:t>Gd</w:t>
            </w:r>
            <w:proofErr w:type="spellEnd"/>
            <w:r w:rsidRPr="00795DAE">
              <w:rPr>
                <w:rFonts w:ascii="Arial" w:hAnsi="Arial" w:cs="Arial"/>
                <w:sz w:val="20"/>
              </w:rPr>
              <w:t>), kakavov posip (O)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795DAE" w:rsidRPr="00094268" w:rsidRDefault="00795DAE" w:rsidP="00795D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mešano </w:t>
            </w:r>
            <w:r w:rsidRPr="00795DAE">
              <w:rPr>
                <w:rFonts w:ascii="Arial" w:hAnsi="Arial" w:cs="Arial"/>
                <w:sz w:val="20"/>
                <w:szCs w:val="20"/>
              </w:rPr>
              <w:t>sadje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AE" w:rsidRDefault="00795DAE" w:rsidP="00795DAE">
            <w:pPr>
              <w:rPr>
                <w:rFonts w:ascii="Arial" w:hAnsi="Arial" w:cs="Arial"/>
                <w:sz w:val="20"/>
                <w:szCs w:val="20"/>
              </w:rPr>
            </w:pPr>
            <w:r w:rsidRPr="00905874">
              <w:rPr>
                <w:rFonts w:ascii="Arial" w:hAnsi="Arial" w:cs="Arial"/>
                <w:sz w:val="20"/>
                <w:szCs w:val="20"/>
              </w:rPr>
              <w:t>pečene hrenovke, kremna špinača (</w:t>
            </w:r>
            <w:r w:rsidRPr="00905874">
              <w:rPr>
                <w:rFonts w:ascii="Arial" w:hAnsi="Arial" w:cs="Arial"/>
                <w:color w:val="FF0000"/>
                <w:sz w:val="20"/>
                <w:szCs w:val="20"/>
              </w:rPr>
              <w:t>Ga, L</w:t>
            </w:r>
            <w:r w:rsidRPr="00905874">
              <w:rPr>
                <w:rFonts w:ascii="Arial" w:hAnsi="Arial" w:cs="Arial"/>
                <w:sz w:val="20"/>
                <w:szCs w:val="20"/>
              </w:rPr>
              <w:t>), pire krompir (</w:t>
            </w:r>
            <w:r w:rsidRPr="00905874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 w:rsidRPr="00905874">
              <w:rPr>
                <w:rFonts w:ascii="Arial" w:hAnsi="Arial" w:cs="Arial"/>
                <w:sz w:val="20"/>
                <w:szCs w:val="20"/>
              </w:rPr>
              <w:t>), kivi</w:t>
            </w:r>
          </w:p>
          <w:p w:rsidR="00795DAE" w:rsidRPr="007C2B93" w:rsidRDefault="00795DAE" w:rsidP="00795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AE" w:rsidRPr="007C2B93" w:rsidRDefault="00795DAE" w:rsidP="00795D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navadni jogurt (</w:t>
            </w:r>
            <w:r w:rsidRPr="00672FEC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), med, črni kruh (</w:t>
            </w:r>
            <w:r w:rsidRPr="00672FEC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795DAE" w:rsidRPr="00216EB0" w:rsidTr="00824CA2">
        <w:trPr>
          <w:trHeight w:val="960"/>
        </w:trPr>
        <w:tc>
          <w:tcPr>
            <w:tcW w:w="2017" w:type="dxa"/>
            <w:shd w:val="clear" w:color="auto" w:fill="EEB1EC" w:themeFill="accent6" w:themeFillTint="66"/>
          </w:tcPr>
          <w:p w:rsidR="00795DAE" w:rsidRPr="00216EB0" w:rsidRDefault="00795DAE" w:rsidP="00795DAE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ČETRTEK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95DAE" w:rsidRPr="004575D6" w:rsidRDefault="00795DAE" w:rsidP="00795DAE">
            <w:pPr>
              <w:rPr>
                <w:rFonts w:ascii="Arial" w:hAnsi="Arial" w:cs="Arial"/>
                <w:sz w:val="20"/>
                <w:szCs w:val="20"/>
              </w:rPr>
            </w:pPr>
            <w:r w:rsidRPr="00795DAE">
              <w:rPr>
                <w:rFonts w:ascii="Arial" w:hAnsi="Arial" w:cs="Arial"/>
                <w:sz w:val="20"/>
                <w:szCs w:val="20"/>
              </w:rPr>
              <w:t>sirov burek (G, J, L), bela kava (L)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C9C9C9"/>
            <w:vAlign w:val="center"/>
          </w:tcPr>
          <w:p w:rsidR="00795DAE" w:rsidRPr="00650AFE" w:rsidRDefault="00795DAE" w:rsidP="00795DA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pomaranča</w:t>
            </w:r>
          </w:p>
        </w:tc>
        <w:tc>
          <w:tcPr>
            <w:tcW w:w="4899" w:type="dxa"/>
            <w:shd w:val="clear" w:color="auto" w:fill="D9D9D9" w:themeFill="background1" w:themeFillShade="D9"/>
          </w:tcPr>
          <w:p w:rsidR="00795DAE" w:rsidRPr="007C2B93" w:rsidRDefault="00795DAE" w:rsidP="00795DA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0804">
              <w:rPr>
                <w:rFonts w:ascii="Arial" w:hAnsi="Arial" w:cs="Arial"/>
                <w:sz w:val="20"/>
                <w:szCs w:val="20"/>
              </w:rPr>
              <w:t>boranja</w:t>
            </w:r>
            <w:proofErr w:type="spellEnd"/>
            <w:r w:rsidRPr="00B30804">
              <w:rPr>
                <w:rFonts w:ascii="Arial" w:hAnsi="Arial" w:cs="Arial"/>
                <w:sz w:val="20"/>
                <w:szCs w:val="20"/>
              </w:rPr>
              <w:t xml:space="preserve"> z mesom (</w:t>
            </w:r>
            <w:r w:rsidRPr="00B30804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Pr="00B30804">
              <w:rPr>
                <w:rFonts w:ascii="Arial" w:hAnsi="Arial" w:cs="Arial"/>
                <w:sz w:val="20"/>
                <w:szCs w:val="20"/>
              </w:rPr>
              <w:t>), skutini štruklji (</w:t>
            </w:r>
            <w:r w:rsidRPr="00B30804">
              <w:rPr>
                <w:rFonts w:ascii="Arial" w:hAnsi="Arial" w:cs="Arial"/>
                <w:color w:val="FF0000"/>
                <w:sz w:val="20"/>
                <w:szCs w:val="20"/>
              </w:rPr>
              <w:t>L, Ga, J</w:t>
            </w:r>
            <w:r w:rsidRPr="00B30804">
              <w:rPr>
                <w:rFonts w:ascii="Arial" w:hAnsi="Arial" w:cs="Arial"/>
                <w:sz w:val="20"/>
                <w:szCs w:val="20"/>
              </w:rPr>
              <w:t>),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30804">
              <w:rPr>
                <w:rFonts w:ascii="Arial" w:hAnsi="Arial" w:cs="Arial"/>
                <w:sz w:val="20"/>
                <w:szCs w:val="20"/>
              </w:rPr>
              <w:t>kompot</w:t>
            </w:r>
          </w:p>
        </w:tc>
        <w:tc>
          <w:tcPr>
            <w:tcW w:w="2705" w:type="dxa"/>
            <w:shd w:val="clear" w:color="auto" w:fill="D9D9D9" w:themeFill="background1" w:themeFillShade="D9"/>
          </w:tcPr>
          <w:p w:rsidR="00795DAE" w:rsidRPr="007C2B93" w:rsidRDefault="00795DAE" w:rsidP="00795D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prepečenec (</w:t>
            </w:r>
            <w:r w:rsidRPr="00672FEC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>
              <w:rPr>
                <w:rFonts w:ascii="Arial" w:hAnsi="Arial" w:cs="Arial"/>
                <w:sz w:val="20"/>
                <w:szCs w:val="20"/>
              </w:rPr>
              <w:t>), jabolko</w:t>
            </w:r>
          </w:p>
        </w:tc>
      </w:tr>
      <w:tr w:rsidR="00795DAE" w:rsidRPr="00216EB0" w:rsidTr="00824CA2">
        <w:trPr>
          <w:trHeight w:val="988"/>
        </w:trPr>
        <w:tc>
          <w:tcPr>
            <w:tcW w:w="2017" w:type="dxa"/>
            <w:tcBorders>
              <w:bottom w:val="single" w:sz="4" w:space="0" w:color="auto"/>
            </w:tcBorders>
            <w:shd w:val="clear" w:color="auto" w:fill="EEB1EC" w:themeFill="accent6" w:themeFillTint="66"/>
          </w:tcPr>
          <w:p w:rsidR="00795DAE" w:rsidRPr="00216EB0" w:rsidRDefault="00795DAE" w:rsidP="00795DAE">
            <w:pPr>
              <w:spacing w:after="0"/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PETEK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3D3D3" w:themeFill="background2" w:themeFillShade="E6"/>
            <w:vAlign w:val="center"/>
          </w:tcPr>
          <w:p w:rsidR="00795DAE" w:rsidRDefault="00795DAE" w:rsidP="00795DAE">
            <w:pPr>
              <w:rPr>
                <w:rFonts w:ascii="Arial" w:hAnsi="Arial" w:cs="Arial"/>
                <w:sz w:val="20"/>
              </w:rPr>
            </w:pPr>
            <w:r w:rsidRPr="00795DAE">
              <w:rPr>
                <w:rFonts w:ascii="Arial" w:hAnsi="Arial" w:cs="Arial"/>
                <w:sz w:val="20"/>
              </w:rPr>
              <w:t xml:space="preserve">žitni </w:t>
            </w:r>
            <w:proofErr w:type="spellStart"/>
            <w:r w:rsidRPr="00795DAE">
              <w:rPr>
                <w:rFonts w:ascii="Arial" w:hAnsi="Arial" w:cs="Arial"/>
                <w:sz w:val="20"/>
              </w:rPr>
              <w:t>musliji</w:t>
            </w:r>
            <w:proofErr w:type="spellEnd"/>
            <w:r w:rsidRPr="00795DAE">
              <w:rPr>
                <w:rFonts w:ascii="Arial" w:hAnsi="Arial" w:cs="Arial"/>
                <w:sz w:val="20"/>
              </w:rPr>
              <w:t xml:space="preserve"> (G, A, O), mleko (L),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95DAE" w:rsidRPr="00650AFE" w:rsidRDefault="00795DAE" w:rsidP="00795DAE">
            <w:pPr>
              <w:rPr>
                <w:rFonts w:ascii="Arial" w:hAnsi="Arial" w:cs="Arial"/>
                <w:sz w:val="20"/>
                <w:szCs w:val="20"/>
              </w:rPr>
            </w:pPr>
            <w:r w:rsidRPr="00795DAE">
              <w:rPr>
                <w:rFonts w:ascii="Arial" w:hAnsi="Arial" w:cs="Arial"/>
                <w:sz w:val="20"/>
                <w:szCs w:val="20"/>
              </w:rPr>
              <w:t>jabolko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95DAE" w:rsidRPr="007C2B93" w:rsidRDefault="00795DAE" w:rsidP="00795DAE">
            <w:pPr>
              <w:rPr>
                <w:rFonts w:ascii="Arial" w:hAnsi="Arial" w:cs="Arial"/>
                <w:sz w:val="20"/>
                <w:szCs w:val="20"/>
              </w:rPr>
            </w:pPr>
            <w:r w:rsidRPr="00B30804">
              <w:rPr>
                <w:rFonts w:ascii="Arial" w:hAnsi="Arial" w:cs="Arial"/>
                <w:sz w:val="20"/>
                <w:szCs w:val="20"/>
              </w:rPr>
              <w:t>zelenjavna juha (</w:t>
            </w:r>
            <w:r w:rsidRPr="00B30804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Pr="00B30804">
              <w:rPr>
                <w:rFonts w:ascii="Arial" w:hAnsi="Arial" w:cs="Arial"/>
                <w:sz w:val="20"/>
                <w:szCs w:val="20"/>
              </w:rPr>
              <w:t>), file postrvi v koruzni skorjici (</w:t>
            </w:r>
            <w:r w:rsidRPr="00B30804">
              <w:rPr>
                <w:rFonts w:ascii="Arial" w:hAnsi="Arial" w:cs="Arial"/>
                <w:color w:val="FF0000"/>
                <w:sz w:val="20"/>
                <w:szCs w:val="20"/>
              </w:rPr>
              <w:t>R2, Ga</w:t>
            </w:r>
            <w:r w:rsidRPr="00B30804">
              <w:rPr>
                <w:rFonts w:ascii="Arial" w:hAnsi="Arial" w:cs="Arial"/>
                <w:sz w:val="20"/>
                <w:szCs w:val="20"/>
              </w:rPr>
              <w:t>), krompir</w:t>
            </w:r>
            <w:r>
              <w:rPr>
                <w:rFonts w:ascii="Arial" w:hAnsi="Arial" w:cs="Arial"/>
                <w:sz w:val="20"/>
                <w:szCs w:val="20"/>
              </w:rPr>
              <w:t xml:space="preserve"> v kosih</w:t>
            </w:r>
            <w:r w:rsidRPr="00B30804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solata, </w:t>
            </w:r>
            <w:r w:rsidRPr="00B30804">
              <w:rPr>
                <w:rFonts w:ascii="Arial" w:hAnsi="Arial" w:cs="Arial"/>
                <w:sz w:val="20"/>
                <w:szCs w:val="20"/>
              </w:rPr>
              <w:t>mešano sadje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95DAE" w:rsidRPr="007C2B93" w:rsidRDefault="00795DAE" w:rsidP="00795D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banana, čokoladno mleko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19066A" w:rsidRPr="0092646D" w:rsidRDefault="0019066A" w:rsidP="0019066A">
      <w:pPr>
        <w:rPr>
          <w:b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</w:p>
    <w:p w:rsidR="0019066A" w:rsidRPr="00846782" w:rsidRDefault="0019066A" w:rsidP="0019066A">
      <w:pPr>
        <w:spacing w:after="0" w:line="240" w:lineRule="auto"/>
        <w:rPr>
          <w:rFonts w:ascii="Calibri" w:eastAsia="Times New Roman" w:hAnsi="Calibri" w:cs="Tahoma"/>
          <w:sz w:val="18"/>
          <w:szCs w:val="18"/>
          <w:lang w:eastAsia="sl-SI"/>
        </w:rPr>
      </w:pPr>
      <w:r w:rsidRPr="00846782">
        <w:rPr>
          <w:rFonts w:ascii="Calibri" w:eastAsia="Times New Roman" w:hAnsi="Calibri" w:cs="Tahoma"/>
          <w:b/>
          <w:sz w:val="18"/>
          <w:szCs w:val="18"/>
          <w:u w:val="single"/>
          <w:lang w:eastAsia="sl-SI"/>
        </w:rPr>
        <w:t>LEGENDA</w:t>
      </w:r>
      <w:r w:rsidRPr="00846782">
        <w:rPr>
          <w:rFonts w:ascii="Calibri" w:eastAsia="Times New Roman" w:hAnsi="Calibri" w:cs="Tahoma"/>
          <w:b/>
          <w:sz w:val="18"/>
          <w:szCs w:val="18"/>
          <w:lang w:eastAsia="sl-SI"/>
        </w:rPr>
        <w:t>:</w:t>
      </w:r>
      <w:r w:rsidRPr="00846782">
        <w:rPr>
          <w:rFonts w:ascii="Calibri" w:eastAsia="Times New Roman" w:hAnsi="Calibri" w:cs="Tahoma"/>
          <w:color w:val="FF0000"/>
          <w:sz w:val="18"/>
          <w:szCs w:val="18"/>
          <w:lang w:eastAsia="sl-SI"/>
        </w:rPr>
        <w:t xml:space="preserve"> rdeče</w:t>
      </w:r>
      <w:r w:rsidRPr="00846782">
        <w:rPr>
          <w:rFonts w:ascii="Calibri" w:eastAsia="Times New Roman" w:hAnsi="Calibri" w:cs="Tahoma"/>
          <w:sz w:val="18"/>
          <w:szCs w:val="18"/>
          <w:lang w:eastAsia="sl-SI"/>
        </w:rPr>
        <w:t xml:space="preserve"> – alergeni, </w:t>
      </w:r>
      <w:r w:rsidRPr="001751F4">
        <w:rPr>
          <w:rFonts w:ascii="Calibri" w:eastAsia="Times New Roman" w:hAnsi="Calibri" w:cs="Tahoma"/>
          <w:color w:val="00B050"/>
          <w:sz w:val="18"/>
          <w:szCs w:val="18"/>
          <w:lang w:eastAsia="sl-SI"/>
        </w:rPr>
        <w:t>SŠS</w:t>
      </w:r>
      <w:r>
        <w:rPr>
          <w:rFonts w:ascii="Calibri" w:eastAsia="Times New Roman" w:hAnsi="Calibri" w:cs="Tahoma"/>
          <w:sz w:val="18"/>
          <w:szCs w:val="18"/>
          <w:lang w:eastAsia="sl-SI"/>
        </w:rPr>
        <w:t xml:space="preserve"> – shema šolskega sadja, </w:t>
      </w:r>
      <w:r w:rsidRPr="001751F4">
        <w:rPr>
          <w:rFonts w:ascii="Calibri" w:eastAsia="Times New Roman" w:hAnsi="Calibri" w:cs="Tahoma"/>
          <w:color w:val="00B050"/>
          <w:sz w:val="18"/>
          <w:szCs w:val="18"/>
          <w:lang w:eastAsia="sl-SI"/>
        </w:rPr>
        <w:t>SŠM</w:t>
      </w:r>
      <w:r>
        <w:rPr>
          <w:rFonts w:ascii="Calibri" w:eastAsia="Times New Roman" w:hAnsi="Calibri" w:cs="Tahoma"/>
          <w:sz w:val="18"/>
          <w:szCs w:val="18"/>
          <w:lang w:eastAsia="sl-SI"/>
        </w:rPr>
        <w:t>- shema šolskega mleka</w:t>
      </w:r>
    </w:p>
    <w:p w:rsidR="0019066A" w:rsidRPr="001E3D2F" w:rsidRDefault="0019066A" w:rsidP="0019066A">
      <w:pPr>
        <w:spacing w:line="240" w:lineRule="auto"/>
        <w:rPr>
          <w:rFonts w:ascii="Calibri" w:eastAsia="Calibri" w:hAnsi="Calibri" w:cs="Times New Roman"/>
          <w:b/>
          <w:sz w:val="2"/>
          <w:szCs w:val="20"/>
        </w:rPr>
      </w:pPr>
    </w:p>
    <w:p w:rsidR="0019066A" w:rsidRPr="00332483" w:rsidRDefault="0019066A" w:rsidP="0019066A">
      <w:pPr>
        <w:rPr>
          <w:rFonts w:ascii="Calibri" w:eastAsia="Calibri" w:hAnsi="Calibri" w:cs="Times New Roman"/>
          <w:sz w:val="18"/>
          <w:szCs w:val="20"/>
        </w:rPr>
      </w:pPr>
      <w:r w:rsidRPr="00332483">
        <w:rPr>
          <w:rFonts w:ascii="Calibri" w:eastAsia="Calibri" w:hAnsi="Calibri" w:cs="Times New Roman"/>
          <w:b/>
          <w:sz w:val="18"/>
          <w:szCs w:val="20"/>
        </w:rPr>
        <w:t>Alergeni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: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-sezamovo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-gorčično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</w:t>
      </w:r>
      <w:r>
        <w:rPr>
          <w:rFonts w:ascii="Calibri" w:eastAsia="Calibri" w:hAnsi="Calibri" w:cs="Times New Roman"/>
          <w:sz w:val="18"/>
          <w:szCs w:val="20"/>
        </w:rPr>
        <w:t>-gluten (</w:t>
      </w:r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Ga</w:t>
      </w:r>
      <w:r>
        <w:rPr>
          <w:rFonts w:ascii="Calibri" w:eastAsia="Calibri" w:hAnsi="Calibri" w:cs="Times New Roman"/>
          <w:sz w:val="18"/>
          <w:szCs w:val="20"/>
        </w:rPr>
        <w:t xml:space="preserve"> -</w:t>
      </w:r>
      <w:r w:rsidRPr="009C26C8">
        <w:rPr>
          <w:rFonts w:ascii="Calibri" w:eastAsia="Calibri" w:hAnsi="Calibri" w:cs="Times New Roman"/>
          <w:sz w:val="18"/>
          <w:szCs w:val="20"/>
        </w:rPr>
        <w:t xml:space="preserve"> pšenica</w:t>
      </w:r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Gb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</w:t>
      </w:r>
      <w:r w:rsidRPr="009C26C8">
        <w:rPr>
          <w:rFonts w:ascii="Calibri" w:eastAsia="Calibri" w:hAnsi="Calibri" w:cs="Times New Roman"/>
          <w:sz w:val="18"/>
          <w:szCs w:val="20"/>
        </w:rPr>
        <w:t xml:space="preserve"> rž</w:t>
      </w:r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Gc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 pira,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Gd</w:t>
      </w:r>
      <w:proofErr w:type="spellEnd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 xml:space="preserve">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>
        <w:rPr>
          <w:rFonts w:ascii="Calibri" w:eastAsia="Calibri" w:hAnsi="Calibri" w:cs="Times New Roman"/>
          <w:sz w:val="18"/>
          <w:szCs w:val="20"/>
        </w:rPr>
        <w:t>kamut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Ge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 ječmen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Gf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– oves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J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-jajca in proizvodi iz jajc,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A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-arašidi (kikiriki) ali proizvodi iz njih,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-ribe in proizvodi iz rib,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R1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-raki in proizvodi iz rakov,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-zrna soje in proizvodi iz soje,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L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 mleko in mlečni proizvodi,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O</w:t>
      </w:r>
      <w:r w:rsidRPr="00332483">
        <w:rPr>
          <w:rFonts w:ascii="Calibri" w:eastAsia="Calibri" w:hAnsi="Calibri" w:cs="Times New Roman"/>
          <w:sz w:val="18"/>
          <w:szCs w:val="20"/>
        </w:rPr>
        <w:t>-oreščki (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O1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mandlji,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O2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>lešniki,</w:t>
      </w:r>
      <w:r>
        <w:rPr>
          <w:rFonts w:ascii="Calibri" w:eastAsia="Calibri" w:hAnsi="Calibri" w:cs="Times New Roman"/>
          <w:sz w:val="18"/>
          <w:szCs w:val="20"/>
        </w:rPr>
        <w:t xml:space="preserve"> </w:t>
      </w:r>
      <w:r>
        <w:rPr>
          <w:rFonts w:ascii="Calibri" w:eastAsia="Calibri" w:hAnsi="Calibri" w:cs="Times New Roman"/>
          <w:color w:val="FF0000"/>
          <w:sz w:val="18"/>
          <w:szCs w:val="20"/>
        </w:rPr>
        <w:t>O3 -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orehi,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O4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indijski oreščki,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O5</w:t>
      </w:r>
      <w:r>
        <w:rPr>
          <w:rFonts w:ascii="Calibri" w:eastAsia="Calibri" w:hAnsi="Calibri" w:cs="Times New Roman"/>
          <w:sz w:val="18"/>
          <w:szCs w:val="20"/>
        </w:rPr>
        <w:t xml:space="preserve">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ameriški orehi, </w:t>
      </w:r>
      <w:r>
        <w:rPr>
          <w:rFonts w:ascii="Calibri" w:eastAsia="Calibri" w:hAnsi="Calibri" w:cs="Times New Roman"/>
          <w:color w:val="FF0000"/>
          <w:sz w:val="18"/>
          <w:szCs w:val="20"/>
        </w:rPr>
        <w:t xml:space="preserve">O6 - </w:t>
      </w:r>
      <w:r w:rsidRPr="00332483">
        <w:rPr>
          <w:rFonts w:ascii="Calibri" w:eastAsia="Calibri" w:hAnsi="Calibri" w:cs="Times New Roman"/>
          <w:sz w:val="18"/>
          <w:szCs w:val="20"/>
        </w:rPr>
        <w:t>brazilski oreščki,</w:t>
      </w:r>
      <w:r>
        <w:rPr>
          <w:rFonts w:ascii="Calibri" w:eastAsia="Calibri" w:hAnsi="Calibri" w:cs="Times New Roman"/>
          <w:color w:val="FF0000"/>
          <w:sz w:val="18"/>
          <w:szCs w:val="20"/>
        </w:rPr>
        <w:t xml:space="preserve">O7 -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pistacija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, O8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 w:rsidRPr="00332483">
        <w:rPr>
          <w:rFonts w:ascii="Calibri" w:eastAsia="Calibri" w:hAnsi="Calibri" w:cs="Times New Roman"/>
          <w:sz w:val="18"/>
          <w:szCs w:val="20"/>
        </w:rPr>
        <w:t>makadamija</w:t>
      </w:r>
      <w:proofErr w:type="spellEnd"/>
      <w:r w:rsidRPr="00332483">
        <w:rPr>
          <w:rFonts w:ascii="Calibri" w:eastAsia="Calibri" w:hAnsi="Calibri" w:cs="Times New Roman"/>
          <w:sz w:val="18"/>
          <w:szCs w:val="20"/>
        </w:rPr>
        <w:t xml:space="preserve"> ali orehi Queensland ter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Z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-listna zelena in proizvodi iz nje,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SO2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-žveplov dioksid ali sulfidi v koncentraciji (več kot 10 mg/kg ali 10 mg/l glede na skupni SO2) 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V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-volčji bob in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M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-mehkužci in proizvodi iz njih                                                    </w:t>
      </w:r>
    </w:p>
    <w:p w:rsidR="0019066A" w:rsidRDefault="0019066A" w:rsidP="0019066A">
      <w:pPr>
        <w:rPr>
          <w:sz w:val="20"/>
          <w:szCs w:val="20"/>
        </w:rPr>
      </w:pPr>
      <w:r>
        <w:rPr>
          <w:sz w:val="20"/>
          <w:szCs w:val="20"/>
        </w:rPr>
        <w:t>Otroci imajo skozi dan in pri malici na voljo čaj ali vodo.</w:t>
      </w:r>
    </w:p>
    <w:p w:rsidR="0019066A" w:rsidRPr="00601EDE" w:rsidRDefault="0019066A" w:rsidP="0019066A">
      <w:pPr>
        <w:jc w:val="center"/>
        <w:rPr>
          <w:b/>
          <w:color w:val="A824A3" w:themeColor="accent6" w:themeShade="BF"/>
          <w:sz w:val="32"/>
          <w:szCs w:val="32"/>
        </w:rPr>
      </w:pPr>
      <w:r>
        <w:rPr>
          <w:b/>
          <w:sz w:val="32"/>
          <w:szCs w:val="32"/>
        </w:rPr>
        <w:lastRenderedPageBreak/>
        <w:t>JEDILNIK</w:t>
      </w:r>
      <w:r w:rsidR="00795DAE">
        <w:rPr>
          <w:b/>
          <w:sz w:val="32"/>
          <w:szCs w:val="32"/>
        </w:rPr>
        <w:t xml:space="preserve">  </w:t>
      </w:r>
      <w:r w:rsidR="00795DAE" w:rsidRPr="00795DAE">
        <w:rPr>
          <w:b/>
          <w:sz w:val="32"/>
          <w:szCs w:val="32"/>
        </w:rPr>
        <w:t xml:space="preserve">24. 4. – 28. 4. 2023        </w:t>
      </w:r>
      <w:r>
        <w:rPr>
          <w:b/>
          <w:sz w:val="32"/>
          <w:szCs w:val="32"/>
        </w:rPr>
        <w:t xml:space="preserve"> </w:t>
      </w:r>
      <w:r w:rsidRPr="00601EDE">
        <w:rPr>
          <w:b/>
          <w:color w:val="A824A3" w:themeColor="accent6" w:themeShade="BF"/>
          <w:sz w:val="32"/>
          <w:szCs w:val="32"/>
        </w:rPr>
        <w:t>VRTEC</w:t>
      </w:r>
    </w:p>
    <w:tbl>
      <w:tblPr>
        <w:tblStyle w:val="Tabelamrea"/>
        <w:tblW w:w="1486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017"/>
        <w:gridCol w:w="3257"/>
        <w:gridCol w:w="1985"/>
        <w:gridCol w:w="4899"/>
        <w:gridCol w:w="2705"/>
      </w:tblGrid>
      <w:tr w:rsidR="0019066A" w:rsidRPr="00216EB0" w:rsidTr="00BB2F04">
        <w:trPr>
          <w:trHeight w:val="529"/>
        </w:trPr>
        <w:tc>
          <w:tcPr>
            <w:tcW w:w="2017" w:type="dxa"/>
            <w:shd w:val="clear" w:color="auto" w:fill="F48CC2" w:themeFill="accent1" w:themeFillTint="66"/>
          </w:tcPr>
          <w:p w:rsidR="0019066A" w:rsidRPr="00216EB0" w:rsidRDefault="0019066A" w:rsidP="00BB2F04">
            <w:pPr>
              <w:rPr>
                <w:b/>
                <w:sz w:val="24"/>
                <w:szCs w:val="24"/>
              </w:rPr>
            </w:pPr>
          </w:p>
        </w:tc>
        <w:tc>
          <w:tcPr>
            <w:tcW w:w="3257" w:type="dxa"/>
            <w:tcBorders>
              <w:bottom w:val="single" w:sz="4" w:space="0" w:color="auto"/>
            </w:tcBorders>
            <w:shd w:val="clear" w:color="auto" w:fill="F48CC2" w:themeFill="accent1" w:themeFillTint="66"/>
          </w:tcPr>
          <w:p w:rsidR="0019066A" w:rsidRPr="00DE0E0B" w:rsidRDefault="0019066A" w:rsidP="00BB2F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ZAJTRK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48CC2" w:themeFill="accent1" w:themeFillTint="66"/>
          </w:tcPr>
          <w:p w:rsidR="0019066A" w:rsidRPr="00216EB0" w:rsidRDefault="0019066A" w:rsidP="00BB2F04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DOP.  MALICA*</w:t>
            </w:r>
          </w:p>
        </w:tc>
        <w:tc>
          <w:tcPr>
            <w:tcW w:w="4899" w:type="dxa"/>
            <w:tcBorders>
              <w:bottom w:val="single" w:sz="4" w:space="0" w:color="auto"/>
            </w:tcBorders>
            <w:shd w:val="clear" w:color="auto" w:fill="F48CC2" w:themeFill="accent1" w:themeFillTint="66"/>
          </w:tcPr>
          <w:p w:rsidR="0019066A" w:rsidRPr="00216EB0" w:rsidRDefault="0019066A" w:rsidP="00BB2F04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KOSILO</w:t>
            </w:r>
          </w:p>
        </w:tc>
        <w:tc>
          <w:tcPr>
            <w:tcW w:w="2705" w:type="dxa"/>
            <w:tcBorders>
              <w:bottom w:val="single" w:sz="4" w:space="0" w:color="auto"/>
            </w:tcBorders>
            <w:shd w:val="clear" w:color="auto" w:fill="F48CC2" w:themeFill="accent1" w:themeFillTint="66"/>
          </w:tcPr>
          <w:p w:rsidR="0019066A" w:rsidRPr="00216EB0" w:rsidRDefault="0019066A" w:rsidP="00BB2F04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POP. MALICA</w:t>
            </w:r>
          </w:p>
        </w:tc>
      </w:tr>
      <w:tr w:rsidR="00795DAE" w:rsidRPr="00216EB0" w:rsidTr="003737FD">
        <w:trPr>
          <w:trHeight w:val="1015"/>
        </w:trPr>
        <w:tc>
          <w:tcPr>
            <w:tcW w:w="2017" w:type="dxa"/>
            <w:shd w:val="clear" w:color="auto" w:fill="EEB1EC" w:themeFill="accent6" w:themeFillTint="66"/>
          </w:tcPr>
          <w:p w:rsidR="00795DAE" w:rsidRPr="00216EB0" w:rsidRDefault="00795DAE" w:rsidP="00795D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PONEDELJEK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 w:themeFill="background2" w:themeFillShade="E6"/>
            <w:vAlign w:val="center"/>
          </w:tcPr>
          <w:p w:rsidR="00795DAE" w:rsidRDefault="00795DAE" w:rsidP="00795DAE">
            <w:pPr>
              <w:spacing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795DAE">
              <w:rPr>
                <w:rFonts w:ascii="Arial" w:hAnsi="Arial" w:cs="Arial"/>
                <w:sz w:val="20"/>
              </w:rPr>
              <w:t>čokolino</w:t>
            </w:r>
            <w:proofErr w:type="spellEnd"/>
            <w:r w:rsidRPr="00795DAE">
              <w:rPr>
                <w:rFonts w:ascii="Arial" w:hAnsi="Arial" w:cs="Arial"/>
                <w:sz w:val="20"/>
              </w:rPr>
              <w:t xml:space="preserve"> (</w:t>
            </w:r>
            <w:r w:rsidRPr="00795DAE">
              <w:rPr>
                <w:rFonts w:ascii="Arial" w:hAnsi="Arial" w:cs="Arial"/>
                <w:color w:val="FF0000"/>
                <w:sz w:val="20"/>
              </w:rPr>
              <w:t>G, O</w:t>
            </w:r>
            <w:r w:rsidRPr="00795DAE">
              <w:rPr>
                <w:rFonts w:ascii="Arial" w:hAnsi="Arial" w:cs="Arial"/>
                <w:sz w:val="20"/>
              </w:rPr>
              <w:t>), mleko (</w:t>
            </w:r>
            <w:r w:rsidRPr="00795DAE">
              <w:rPr>
                <w:rFonts w:ascii="Arial" w:hAnsi="Arial" w:cs="Arial"/>
                <w:color w:val="FF0000"/>
                <w:sz w:val="20"/>
              </w:rPr>
              <w:t>L</w:t>
            </w:r>
            <w:r w:rsidRPr="00795DAE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795DAE" w:rsidRPr="00D86B11" w:rsidRDefault="00795DAE" w:rsidP="00795DA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95DAE">
              <w:rPr>
                <w:rFonts w:ascii="Arial" w:hAnsi="Arial" w:cs="Arial"/>
                <w:sz w:val="20"/>
              </w:rPr>
              <w:t>hruška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795DAE" w:rsidRPr="001D0491" w:rsidRDefault="00795DAE" w:rsidP="00795DAE">
            <w:pPr>
              <w:rPr>
                <w:rFonts w:ascii="Arial" w:hAnsi="Arial" w:cs="Arial"/>
                <w:sz w:val="20"/>
                <w:szCs w:val="20"/>
              </w:rPr>
            </w:pPr>
            <w:r w:rsidRPr="00D40C8E">
              <w:rPr>
                <w:rFonts w:ascii="Arial" w:hAnsi="Arial" w:cs="Arial"/>
                <w:sz w:val="20"/>
                <w:szCs w:val="20"/>
              </w:rPr>
              <w:t>Pasulj, polbeli kruh (</w:t>
            </w:r>
            <w:r w:rsidRPr="00BC79FB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Pr="00D40C8E">
              <w:rPr>
                <w:rFonts w:ascii="Arial" w:hAnsi="Arial" w:cs="Arial"/>
                <w:sz w:val="20"/>
                <w:szCs w:val="20"/>
              </w:rPr>
              <w:t>), domač biskvit s pudingom (</w:t>
            </w:r>
            <w:r w:rsidRPr="00BC79FB">
              <w:rPr>
                <w:rFonts w:ascii="Arial" w:hAnsi="Arial" w:cs="Arial"/>
                <w:color w:val="FF0000"/>
                <w:sz w:val="20"/>
                <w:szCs w:val="20"/>
              </w:rPr>
              <w:t>G, L, J</w:t>
            </w:r>
            <w:r w:rsidRPr="00D40C8E">
              <w:rPr>
                <w:rFonts w:ascii="Arial" w:hAnsi="Arial" w:cs="Arial"/>
                <w:sz w:val="20"/>
                <w:szCs w:val="20"/>
              </w:rPr>
              <w:t>), voda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795DAE" w:rsidRDefault="00795DAE" w:rsidP="00795D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rezina </w:t>
            </w:r>
            <w:r w:rsidRPr="00BC79FB">
              <w:rPr>
                <w:rFonts w:ascii="Arial" w:hAnsi="Arial" w:cs="Arial"/>
                <w:sz w:val="20"/>
                <w:szCs w:val="20"/>
              </w:rPr>
              <w:t>kruh</w:t>
            </w:r>
            <w:r>
              <w:rPr>
                <w:rFonts w:ascii="Arial" w:hAnsi="Arial" w:cs="Arial"/>
                <w:sz w:val="20"/>
                <w:szCs w:val="20"/>
              </w:rPr>
              <w:t>a (</w:t>
            </w:r>
            <w:r w:rsidRPr="00BC79FB">
              <w:rPr>
                <w:rFonts w:ascii="Arial" w:hAnsi="Arial" w:cs="Arial"/>
                <w:color w:val="FF0000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BC79FB">
              <w:rPr>
                <w:rFonts w:ascii="Arial" w:hAnsi="Arial" w:cs="Arial"/>
                <w:sz w:val="20"/>
                <w:szCs w:val="20"/>
              </w:rPr>
              <w:t>, mešano sadje</w:t>
            </w:r>
          </w:p>
        </w:tc>
      </w:tr>
      <w:tr w:rsidR="00795DAE" w:rsidRPr="00216EB0" w:rsidTr="00795DAE">
        <w:trPr>
          <w:trHeight w:val="1015"/>
        </w:trPr>
        <w:tc>
          <w:tcPr>
            <w:tcW w:w="2017" w:type="dxa"/>
            <w:shd w:val="clear" w:color="auto" w:fill="EEB1EC" w:themeFill="accent6" w:themeFillTint="66"/>
          </w:tcPr>
          <w:p w:rsidR="00795DAE" w:rsidRPr="00216EB0" w:rsidRDefault="00795DAE" w:rsidP="00795DAE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TOREK</w:t>
            </w:r>
          </w:p>
        </w:tc>
        <w:tc>
          <w:tcPr>
            <w:tcW w:w="325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95DAE" w:rsidRPr="004575D6" w:rsidRDefault="00795DAE" w:rsidP="00795DAE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795DAE">
              <w:rPr>
                <w:rFonts w:ascii="Arial" w:hAnsi="Arial" w:cs="Arial"/>
                <w:sz w:val="20"/>
              </w:rPr>
              <w:t>maslo (</w:t>
            </w:r>
            <w:r w:rsidRPr="00795DAE">
              <w:rPr>
                <w:rFonts w:ascii="Arial" w:hAnsi="Arial" w:cs="Arial"/>
                <w:color w:val="FF0000"/>
                <w:sz w:val="20"/>
              </w:rPr>
              <w:t>L</w:t>
            </w:r>
            <w:r w:rsidRPr="00795DAE">
              <w:rPr>
                <w:rFonts w:ascii="Arial" w:hAnsi="Arial" w:cs="Arial"/>
                <w:sz w:val="20"/>
              </w:rPr>
              <w:t>), med,</w:t>
            </w:r>
            <w:r>
              <w:rPr>
                <w:rFonts w:ascii="Arial" w:hAnsi="Arial" w:cs="Arial"/>
                <w:sz w:val="20"/>
              </w:rPr>
              <w:t xml:space="preserve"> mleko (</w:t>
            </w:r>
            <w:r w:rsidRPr="00795DAE">
              <w:rPr>
                <w:rFonts w:ascii="Arial" w:hAnsi="Arial" w:cs="Arial"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sz w:val="20"/>
              </w:rPr>
              <w:t>)</w:t>
            </w:r>
            <w:r w:rsidRPr="00795DAE">
              <w:rPr>
                <w:rFonts w:ascii="Arial" w:hAnsi="Arial" w:cs="Arial"/>
                <w:sz w:val="20"/>
              </w:rPr>
              <w:t xml:space="preserve"> kruh (</w:t>
            </w:r>
            <w:r w:rsidRPr="00795DAE">
              <w:rPr>
                <w:rFonts w:ascii="Arial" w:hAnsi="Arial" w:cs="Arial"/>
                <w:color w:val="FF0000"/>
                <w:sz w:val="20"/>
              </w:rPr>
              <w:t>G</w:t>
            </w:r>
            <w:r w:rsidRPr="00795DAE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795DAE" w:rsidRPr="00650AFE" w:rsidRDefault="00795DAE" w:rsidP="00795DA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jabolka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AE" w:rsidRDefault="00795DAE" w:rsidP="00795DAE">
            <w:pPr>
              <w:rPr>
                <w:rFonts w:ascii="Arial" w:hAnsi="Arial" w:cs="Arial"/>
                <w:sz w:val="20"/>
                <w:szCs w:val="20"/>
              </w:rPr>
            </w:pPr>
            <w:r w:rsidRPr="00BC79FB">
              <w:rPr>
                <w:rFonts w:ascii="Arial" w:hAnsi="Arial" w:cs="Arial"/>
                <w:sz w:val="20"/>
                <w:szCs w:val="20"/>
              </w:rPr>
              <w:t xml:space="preserve">telečji paprikaš, kruhova </w:t>
            </w:r>
            <w:r>
              <w:rPr>
                <w:rFonts w:ascii="Arial" w:hAnsi="Arial" w:cs="Arial"/>
                <w:sz w:val="20"/>
                <w:szCs w:val="20"/>
              </w:rPr>
              <w:t>štruca (</w:t>
            </w:r>
            <w:r w:rsidRPr="00BC79FB">
              <w:rPr>
                <w:rFonts w:ascii="Arial" w:hAnsi="Arial" w:cs="Arial"/>
                <w:color w:val="FF0000"/>
                <w:sz w:val="20"/>
                <w:szCs w:val="20"/>
              </w:rPr>
              <w:t>G, L, J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BC79FB">
              <w:rPr>
                <w:rFonts w:ascii="Arial" w:hAnsi="Arial" w:cs="Arial"/>
                <w:sz w:val="20"/>
                <w:szCs w:val="20"/>
              </w:rPr>
              <w:t>, mešana solata, kivi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AE" w:rsidRDefault="00795DAE" w:rsidP="00795D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BC79FB">
              <w:rPr>
                <w:rFonts w:ascii="Arial" w:hAnsi="Arial" w:cs="Arial"/>
                <w:sz w:val="20"/>
                <w:szCs w:val="20"/>
              </w:rPr>
              <w:t>akovka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BC79FB">
              <w:rPr>
                <w:rFonts w:ascii="Arial" w:hAnsi="Arial" w:cs="Arial"/>
                <w:color w:val="FF0000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 xml:space="preserve">), </w:t>
            </w:r>
            <w:r w:rsidRPr="00BC79FB">
              <w:rPr>
                <w:rFonts w:ascii="Arial" w:hAnsi="Arial" w:cs="Arial"/>
                <w:sz w:val="20"/>
                <w:szCs w:val="20"/>
              </w:rPr>
              <w:t>bela kava</w:t>
            </w:r>
          </w:p>
        </w:tc>
      </w:tr>
      <w:tr w:rsidR="00795DAE" w:rsidRPr="00216EB0" w:rsidTr="00570837">
        <w:trPr>
          <w:trHeight w:val="966"/>
        </w:trPr>
        <w:tc>
          <w:tcPr>
            <w:tcW w:w="2017" w:type="dxa"/>
            <w:shd w:val="clear" w:color="auto" w:fill="EEB1EC" w:themeFill="accent6" w:themeFillTint="66"/>
          </w:tcPr>
          <w:p w:rsidR="00795DAE" w:rsidRPr="00216EB0" w:rsidRDefault="00795DAE" w:rsidP="00795DAE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SREDA</w:t>
            </w:r>
          </w:p>
        </w:tc>
        <w:tc>
          <w:tcPr>
            <w:tcW w:w="3257" w:type="dxa"/>
            <w:shd w:val="clear" w:color="auto" w:fill="FFFFFF" w:themeFill="background1"/>
            <w:vAlign w:val="center"/>
          </w:tcPr>
          <w:p w:rsidR="00795DAE" w:rsidRPr="007C2B93" w:rsidRDefault="00795DAE" w:rsidP="00795D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umešana jajca (</w:t>
            </w:r>
            <w:r w:rsidRPr="00105390">
              <w:rPr>
                <w:rFonts w:ascii="Arial" w:hAnsi="Arial" w:cs="Arial"/>
                <w:color w:val="FF0000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7C2B93">
              <w:rPr>
                <w:rFonts w:ascii="Arial" w:hAnsi="Arial" w:cs="Arial"/>
                <w:sz w:val="20"/>
                <w:szCs w:val="20"/>
              </w:rPr>
              <w:t>,</w:t>
            </w:r>
            <w:r w:rsidRPr="007C2B93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r w:rsidRPr="007C2B93">
              <w:rPr>
                <w:rFonts w:ascii="Arial" w:hAnsi="Arial" w:cs="Arial"/>
                <w:sz w:val="20"/>
                <w:szCs w:val="20"/>
              </w:rPr>
              <w:t>črni kruh (</w:t>
            </w:r>
            <w:r w:rsidRPr="007C2B93">
              <w:rPr>
                <w:rFonts w:ascii="Arial" w:hAnsi="Arial" w:cs="Arial"/>
                <w:color w:val="FF0000"/>
                <w:sz w:val="20"/>
                <w:szCs w:val="20"/>
              </w:rPr>
              <w:t>G</w:t>
            </w:r>
            <w:r w:rsidRPr="007C2B93">
              <w:rPr>
                <w:rFonts w:ascii="Arial" w:hAnsi="Arial" w:cs="Arial"/>
                <w:sz w:val="20"/>
                <w:szCs w:val="20"/>
              </w:rPr>
              <w:t>), šipkov čaj,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95DAE" w:rsidRPr="0096028B" w:rsidRDefault="00795DAE" w:rsidP="00795DAE">
            <w:pPr>
              <w:spacing w:after="0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795DAE" w:rsidRPr="00094268" w:rsidRDefault="00795DAE" w:rsidP="00795DAE">
            <w:pPr>
              <w:rPr>
                <w:rFonts w:ascii="Arial" w:hAnsi="Arial" w:cs="Arial"/>
                <w:sz w:val="20"/>
                <w:szCs w:val="20"/>
              </w:rPr>
            </w:pPr>
            <w:r w:rsidRPr="00795DAE">
              <w:rPr>
                <w:rFonts w:ascii="Arial" w:hAnsi="Arial" w:cs="Arial"/>
                <w:sz w:val="20"/>
                <w:szCs w:val="20"/>
              </w:rPr>
              <w:t>sveža paprika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795DAE" w:rsidRDefault="00795DAE" w:rsidP="00795DAE">
            <w:pPr>
              <w:rPr>
                <w:rFonts w:ascii="Arial" w:hAnsi="Arial" w:cs="Arial"/>
                <w:sz w:val="20"/>
                <w:szCs w:val="20"/>
              </w:rPr>
            </w:pPr>
            <w:r w:rsidRPr="00BC79FB">
              <w:rPr>
                <w:rFonts w:ascii="Arial" w:hAnsi="Arial" w:cs="Arial"/>
                <w:sz w:val="20"/>
                <w:szCs w:val="20"/>
              </w:rPr>
              <w:t>zelenjavna juha, piščančji dunajski zrezek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BC79FB">
              <w:rPr>
                <w:rFonts w:ascii="Arial" w:hAnsi="Arial" w:cs="Arial"/>
                <w:color w:val="FF0000"/>
                <w:sz w:val="20"/>
                <w:szCs w:val="20"/>
              </w:rPr>
              <w:t>G, J, L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BC79FB">
              <w:rPr>
                <w:rFonts w:ascii="Arial" w:hAnsi="Arial" w:cs="Arial"/>
                <w:sz w:val="20"/>
                <w:szCs w:val="20"/>
              </w:rPr>
              <w:t>, riž z zelenjavo, zeljna solata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795DAE" w:rsidRDefault="00795DAE" w:rsidP="00795D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mešani piškoti (</w:t>
            </w:r>
            <w:r w:rsidRPr="00BC79FB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>
              <w:rPr>
                <w:rFonts w:ascii="Arial" w:hAnsi="Arial" w:cs="Arial"/>
                <w:sz w:val="20"/>
                <w:szCs w:val="20"/>
              </w:rPr>
              <w:t>) in sadje</w:t>
            </w:r>
          </w:p>
        </w:tc>
      </w:tr>
      <w:tr w:rsidR="00795DAE" w:rsidRPr="00216EB0" w:rsidTr="00570837">
        <w:trPr>
          <w:trHeight w:val="960"/>
        </w:trPr>
        <w:tc>
          <w:tcPr>
            <w:tcW w:w="2017" w:type="dxa"/>
            <w:shd w:val="clear" w:color="auto" w:fill="EEB1EC" w:themeFill="accent6" w:themeFillTint="66"/>
          </w:tcPr>
          <w:p w:rsidR="00795DAE" w:rsidRPr="00216EB0" w:rsidRDefault="00795DAE" w:rsidP="00795DAE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ČETRTEK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 w:themeFill="background2" w:themeFillShade="E6"/>
            <w:vAlign w:val="center"/>
          </w:tcPr>
          <w:p w:rsidR="00795DAE" w:rsidRPr="00BE7035" w:rsidRDefault="00795DAE" w:rsidP="00795DAE">
            <w:pPr>
              <w:rPr>
                <w:rFonts w:ascii="Arial" w:hAnsi="Arial" w:cs="Arial"/>
                <w:sz w:val="20"/>
              </w:rPr>
            </w:pPr>
            <w:r w:rsidRPr="00795DAE">
              <w:rPr>
                <w:rFonts w:ascii="Arial" w:hAnsi="Arial" w:cs="Arial"/>
                <w:sz w:val="20"/>
              </w:rPr>
              <w:t>sirovka (</w:t>
            </w:r>
            <w:r w:rsidRPr="00795DAE">
              <w:rPr>
                <w:rFonts w:ascii="Arial" w:hAnsi="Arial" w:cs="Arial"/>
                <w:color w:val="FF0000"/>
                <w:sz w:val="20"/>
              </w:rPr>
              <w:t>G, L</w:t>
            </w:r>
            <w:r w:rsidRPr="00795DAE">
              <w:rPr>
                <w:rFonts w:ascii="Arial" w:hAnsi="Arial" w:cs="Arial"/>
                <w:sz w:val="20"/>
              </w:rPr>
              <w:t>), bela kava (</w:t>
            </w:r>
            <w:r w:rsidRPr="00795DAE">
              <w:rPr>
                <w:rFonts w:ascii="Arial" w:hAnsi="Arial" w:cs="Arial"/>
                <w:color w:val="FF0000"/>
                <w:sz w:val="20"/>
              </w:rPr>
              <w:t>L</w:t>
            </w:r>
            <w:r w:rsidRPr="00795DAE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C9C9C9"/>
            <w:vAlign w:val="center"/>
          </w:tcPr>
          <w:p w:rsidR="00795DAE" w:rsidRPr="00650AFE" w:rsidRDefault="00795DAE" w:rsidP="00795DAE">
            <w:pPr>
              <w:rPr>
                <w:rFonts w:ascii="Arial" w:hAnsi="Arial" w:cs="Arial"/>
                <w:sz w:val="20"/>
              </w:rPr>
            </w:pPr>
            <w:r w:rsidRPr="00795DAE">
              <w:rPr>
                <w:rFonts w:ascii="Arial" w:hAnsi="Arial" w:cs="Arial"/>
                <w:sz w:val="20"/>
              </w:rPr>
              <w:t xml:space="preserve">suho sadje  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5DAE" w:rsidRDefault="00795DAE" w:rsidP="00795D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kostna</w:t>
            </w:r>
            <w:r w:rsidRPr="00BC79FB">
              <w:rPr>
                <w:rFonts w:ascii="Arial" w:hAnsi="Arial" w:cs="Arial"/>
                <w:sz w:val="20"/>
                <w:szCs w:val="20"/>
              </w:rPr>
              <w:t xml:space="preserve"> juha, pečenica, kislo zelje, matevž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BC79FB">
              <w:rPr>
                <w:rFonts w:ascii="Arial" w:hAnsi="Arial" w:cs="Arial"/>
                <w:color w:val="FF0000"/>
                <w:sz w:val="20"/>
                <w:szCs w:val="20"/>
              </w:rPr>
              <w:t>G, L, V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5DAE" w:rsidRDefault="00795DAE" w:rsidP="00795D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banana</w:t>
            </w:r>
          </w:p>
        </w:tc>
      </w:tr>
      <w:tr w:rsidR="00795DAE" w:rsidRPr="00216EB0" w:rsidTr="00570837">
        <w:trPr>
          <w:trHeight w:val="988"/>
        </w:trPr>
        <w:tc>
          <w:tcPr>
            <w:tcW w:w="2017" w:type="dxa"/>
            <w:tcBorders>
              <w:bottom w:val="single" w:sz="4" w:space="0" w:color="auto"/>
            </w:tcBorders>
            <w:shd w:val="clear" w:color="auto" w:fill="EEB1EC" w:themeFill="accent6" w:themeFillTint="66"/>
          </w:tcPr>
          <w:p w:rsidR="00795DAE" w:rsidRPr="00216EB0" w:rsidRDefault="00795DAE" w:rsidP="00795DAE">
            <w:pPr>
              <w:spacing w:after="0"/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PETEK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95DAE" w:rsidRPr="00BE7035" w:rsidRDefault="00795DAE" w:rsidP="00795DAE">
            <w:pPr>
              <w:rPr>
                <w:rFonts w:ascii="Arial" w:hAnsi="Arial" w:cs="Arial"/>
                <w:sz w:val="20"/>
              </w:rPr>
            </w:pPr>
            <w:r w:rsidRPr="00795DAE">
              <w:rPr>
                <w:rFonts w:ascii="Arial" w:hAnsi="Arial" w:cs="Arial"/>
                <w:sz w:val="20"/>
              </w:rPr>
              <w:t>čičerikin namaz (L), ovseni kruh (G), sveže kumare, sadni čaj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95DAE" w:rsidRPr="00650AFE" w:rsidRDefault="00795DAE" w:rsidP="00795DAE">
            <w:pPr>
              <w:rPr>
                <w:rFonts w:ascii="Arial" w:hAnsi="Arial" w:cs="Arial"/>
                <w:sz w:val="20"/>
                <w:szCs w:val="20"/>
              </w:rPr>
            </w:pPr>
            <w:r w:rsidRPr="00795DAE">
              <w:rPr>
                <w:rFonts w:ascii="Arial" w:hAnsi="Arial" w:cs="Arial"/>
                <w:sz w:val="20"/>
                <w:szCs w:val="20"/>
              </w:rPr>
              <w:t>suhe slive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795DAE" w:rsidRDefault="00795DAE" w:rsidP="00795D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Zelenjavna enolončnica</w:t>
            </w:r>
            <w:r w:rsidRPr="00BC79FB">
              <w:rPr>
                <w:rFonts w:ascii="Arial" w:hAnsi="Arial" w:cs="Arial"/>
                <w:sz w:val="20"/>
                <w:szCs w:val="20"/>
              </w:rPr>
              <w:t>, carski praženec (</w:t>
            </w:r>
            <w:r w:rsidRPr="00BC79FB">
              <w:rPr>
                <w:rFonts w:ascii="Arial" w:hAnsi="Arial" w:cs="Arial"/>
                <w:color w:val="FF0000"/>
                <w:sz w:val="20"/>
                <w:szCs w:val="20"/>
              </w:rPr>
              <w:t>G, J, L</w:t>
            </w:r>
            <w:r w:rsidRPr="00BC79FB">
              <w:rPr>
                <w:rFonts w:ascii="Arial" w:hAnsi="Arial" w:cs="Arial"/>
                <w:sz w:val="20"/>
                <w:szCs w:val="20"/>
              </w:rPr>
              <w:t>), domač jabolčni kompot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795DAE" w:rsidRDefault="00795DAE" w:rsidP="00795D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Skuta s podloženim sadjem (</w:t>
            </w:r>
            <w:r w:rsidRPr="00116142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bookmarkStart w:id="0" w:name="_GoBack"/>
            <w:bookmarkEnd w:id="0"/>
          </w:p>
        </w:tc>
      </w:tr>
    </w:tbl>
    <w:p w:rsidR="0019066A" w:rsidRPr="0092646D" w:rsidRDefault="0019066A" w:rsidP="0019066A">
      <w:pPr>
        <w:rPr>
          <w:b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</w:p>
    <w:p w:rsidR="0019066A" w:rsidRPr="00846782" w:rsidRDefault="0019066A" w:rsidP="0019066A">
      <w:pPr>
        <w:spacing w:after="0" w:line="240" w:lineRule="auto"/>
        <w:rPr>
          <w:rFonts w:ascii="Calibri" w:eastAsia="Times New Roman" w:hAnsi="Calibri" w:cs="Tahoma"/>
          <w:sz w:val="18"/>
          <w:szCs w:val="18"/>
          <w:lang w:eastAsia="sl-SI"/>
        </w:rPr>
      </w:pPr>
      <w:r w:rsidRPr="00846782">
        <w:rPr>
          <w:rFonts w:ascii="Calibri" w:eastAsia="Times New Roman" w:hAnsi="Calibri" w:cs="Tahoma"/>
          <w:b/>
          <w:sz w:val="18"/>
          <w:szCs w:val="18"/>
          <w:u w:val="single"/>
          <w:lang w:eastAsia="sl-SI"/>
        </w:rPr>
        <w:t>LEGENDA</w:t>
      </w:r>
      <w:r w:rsidRPr="00846782">
        <w:rPr>
          <w:rFonts w:ascii="Calibri" w:eastAsia="Times New Roman" w:hAnsi="Calibri" w:cs="Tahoma"/>
          <w:b/>
          <w:sz w:val="18"/>
          <w:szCs w:val="18"/>
          <w:lang w:eastAsia="sl-SI"/>
        </w:rPr>
        <w:t>:</w:t>
      </w:r>
      <w:r w:rsidRPr="00846782">
        <w:rPr>
          <w:rFonts w:ascii="Calibri" w:eastAsia="Times New Roman" w:hAnsi="Calibri" w:cs="Tahoma"/>
          <w:color w:val="FF0000"/>
          <w:sz w:val="18"/>
          <w:szCs w:val="18"/>
          <w:lang w:eastAsia="sl-SI"/>
        </w:rPr>
        <w:t xml:space="preserve"> rdeče</w:t>
      </w:r>
      <w:r w:rsidRPr="00846782">
        <w:rPr>
          <w:rFonts w:ascii="Calibri" w:eastAsia="Times New Roman" w:hAnsi="Calibri" w:cs="Tahoma"/>
          <w:sz w:val="18"/>
          <w:szCs w:val="18"/>
          <w:lang w:eastAsia="sl-SI"/>
        </w:rPr>
        <w:t xml:space="preserve"> – alergeni, </w:t>
      </w:r>
      <w:r w:rsidRPr="001751F4">
        <w:rPr>
          <w:rFonts w:ascii="Calibri" w:eastAsia="Times New Roman" w:hAnsi="Calibri" w:cs="Tahoma"/>
          <w:color w:val="00B050"/>
          <w:sz w:val="18"/>
          <w:szCs w:val="18"/>
          <w:lang w:eastAsia="sl-SI"/>
        </w:rPr>
        <w:t>SŠS</w:t>
      </w:r>
      <w:r>
        <w:rPr>
          <w:rFonts w:ascii="Calibri" w:eastAsia="Times New Roman" w:hAnsi="Calibri" w:cs="Tahoma"/>
          <w:sz w:val="18"/>
          <w:szCs w:val="18"/>
          <w:lang w:eastAsia="sl-SI"/>
        </w:rPr>
        <w:t xml:space="preserve"> – shema šolskega sadja, </w:t>
      </w:r>
      <w:r w:rsidRPr="001751F4">
        <w:rPr>
          <w:rFonts w:ascii="Calibri" w:eastAsia="Times New Roman" w:hAnsi="Calibri" w:cs="Tahoma"/>
          <w:color w:val="00B050"/>
          <w:sz w:val="18"/>
          <w:szCs w:val="18"/>
          <w:lang w:eastAsia="sl-SI"/>
        </w:rPr>
        <w:t>SŠM</w:t>
      </w:r>
      <w:r>
        <w:rPr>
          <w:rFonts w:ascii="Calibri" w:eastAsia="Times New Roman" w:hAnsi="Calibri" w:cs="Tahoma"/>
          <w:sz w:val="18"/>
          <w:szCs w:val="18"/>
          <w:lang w:eastAsia="sl-SI"/>
        </w:rPr>
        <w:t>- shema šolskega mleka</w:t>
      </w:r>
    </w:p>
    <w:p w:rsidR="0019066A" w:rsidRPr="001E3D2F" w:rsidRDefault="0019066A" w:rsidP="0019066A">
      <w:pPr>
        <w:spacing w:line="240" w:lineRule="auto"/>
        <w:rPr>
          <w:rFonts w:ascii="Calibri" w:eastAsia="Calibri" w:hAnsi="Calibri" w:cs="Times New Roman"/>
          <w:b/>
          <w:sz w:val="2"/>
          <w:szCs w:val="20"/>
        </w:rPr>
      </w:pPr>
    </w:p>
    <w:p w:rsidR="0019066A" w:rsidRPr="00332483" w:rsidRDefault="0019066A" w:rsidP="0019066A">
      <w:pPr>
        <w:rPr>
          <w:rFonts w:ascii="Calibri" w:eastAsia="Calibri" w:hAnsi="Calibri" w:cs="Times New Roman"/>
          <w:sz w:val="18"/>
          <w:szCs w:val="20"/>
        </w:rPr>
      </w:pPr>
      <w:r w:rsidRPr="00332483">
        <w:rPr>
          <w:rFonts w:ascii="Calibri" w:eastAsia="Calibri" w:hAnsi="Calibri" w:cs="Times New Roman"/>
          <w:b/>
          <w:sz w:val="18"/>
          <w:szCs w:val="20"/>
        </w:rPr>
        <w:t>Alergeni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: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-sezamovo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-gorčično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</w:t>
      </w:r>
      <w:r>
        <w:rPr>
          <w:rFonts w:ascii="Calibri" w:eastAsia="Calibri" w:hAnsi="Calibri" w:cs="Times New Roman"/>
          <w:sz w:val="18"/>
          <w:szCs w:val="20"/>
        </w:rPr>
        <w:t>-gluten (</w:t>
      </w:r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Ga</w:t>
      </w:r>
      <w:r>
        <w:rPr>
          <w:rFonts w:ascii="Calibri" w:eastAsia="Calibri" w:hAnsi="Calibri" w:cs="Times New Roman"/>
          <w:sz w:val="18"/>
          <w:szCs w:val="20"/>
        </w:rPr>
        <w:t xml:space="preserve"> -</w:t>
      </w:r>
      <w:r w:rsidRPr="009C26C8">
        <w:rPr>
          <w:rFonts w:ascii="Calibri" w:eastAsia="Calibri" w:hAnsi="Calibri" w:cs="Times New Roman"/>
          <w:sz w:val="18"/>
          <w:szCs w:val="20"/>
        </w:rPr>
        <w:t xml:space="preserve"> pšenica</w:t>
      </w:r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Gb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</w:t>
      </w:r>
      <w:r w:rsidRPr="009C26C8">
        <w:rPr>
          <w:rFonts w:ascii="Calibri" w:eastAsia="Calibri" w:hAnsi="Calibri" w:cs="Times New Roman"/>
          <w:sz w:val="18"/>
          <w:szCs w:val="20"/>
        </w:rPr>
        <w:t xml:space="preserve"> rž</w:t>
      </w:r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Gc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 pira,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Gd</w:t>
      </w:r>
      <w:proofErr w:type="spellEnd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 xml:space="preserve">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>
        <w:rPr>
          <w:rFonts w:ascii="Calibri" w:eastAsia="Calibri" w:hAnsi="Calibri" w:cs="Times New Roman"/>
          <w:sz w:val="18"/>
          <w:szCs w:val="20"/>
        </w:rPr>
        <w:t>kamut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Ge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 ječmen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Gf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– oves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J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-jajca in proizvodi iz jajc,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A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-arašidi (kikiriki) ali proizvodi iz njih,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-ribe in proizvodi iz rib,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R1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-raki in proizvodi iz rakov,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-zrna soje in proizvodi iz soje,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L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 mleko in mlečni proizvodi,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O</w:t>
      </w:r>
      <w:r w:rsidRPr="00332483">
        <w:rPr>
          <w:rFonts w:ascii="Calibri" w:eastAsia="Calibri" w:hAnsi="Calibri" w:cs="Times New Roman"/>
          <w:sz w:val="18"/>
          <w:szCs w:val="20"/>
        </w:rPr>
        <w:t>-oreščki (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O1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mandlji,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O2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>lešniki,</w:t>
      </w:r>
      <w:r>
        <w:rPr>
          <w:rFonts w:ascii="Calibri" w:eastAsia="Calibri" w:hAnsi="Calibri" w:cs="Times New Roman"/>
          <w:sz w:val="18"/>
          <w:szCs w:val="20"/>
        </w:rPr>
        <w:t xml:space="preserve"> </w:t>
      </w:r>
      <w:r>
        <w:rPr>
          <w:rFonts w:ascii="Calibri" w:eastAsia="Calibri" w:hAnsi="Calibri" w:cs="Times New Roman"/>
          <w:color w:val="FF0000"/>
          <w:sz w:val="18"/>
          <w:szCs w:val="20"/>
        </w:rPr>
        <w:t>O3 -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orehi,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O4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indijski oreščki,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O5</w:t>
      </w:r>
      <w:r>
        <w:rPr>
          <w:rFonts w:ascii="Calibri" w:eastAsia="Calibri" w:hAnsi="Calibri" w:cs="Times New Roman"/>
          <w:sz w:val="18"/>
          <w:szCs w:val="20"/>
        </w:rPr>
        <w:t xml:space="preserve">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ameriški orehi, </w:t>
      </w:r>
      <w:r>
        <w:rPr>
          <w:rFonts w:ascii="Calibri" w:eastAsia="Calibri" w:hAnsi="Calibri" w:cs="Times New Roman"/>
          <w:color w:val="FF0000"/>
          <w:sz w:val="18"/>
          <w:szCs w:val="20"/>
        </w:rPr>
        <w:t xml:space="preserve">O6 - </w:t>
      </w:r>
      <w:r w:rsidRPr="00332483">
        <w:rPr>
          <w:rFonts w:ascii="Calibri" w:eastAsia="Calibri" w:hAnsi="Calibri" w:cs="Times New Roman"/>
          <w:sz w:val="18"/>
          <w:szCs w:val="20"/>
        </w:rPr>
        <w:t>brazilski oreščki,</w:t>
      </w:r>
      <w:r>
        <w:rPr>
          <w:rFonts w:ascii="Calibri" w:eastAsia="Calibri" w:hAnsi="Calibri" w:cs="Times New Roman"/>
          <w:color w:val="FF0000"/>
          <w:sz w:val="18"/>
          <w:szCs w:val="20"/>
        </w:rPr>
        <w:t xml:space="preserve">O7 -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pistacija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, O8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 w:rsidRPr="00332483">
        <w:rPr>
          <w:rFonts w:ascii="Calibri" w:eastAsia="Calibri" w:hAnsi="Calibri" w:cs="Times New Roman"/>
          <w:sz w:val="18"/>
          <w:szCs w:val="20"/>
        </w:rPr>
        <w:t>makadamija</w:t>
      </w:r>
      <w:proofErr w:type="spellEnd"/>
      <w:r w:rsidRPr="00332483">
        <w:rPr>
          <w:rFonts w:ascii="Calibri" w:eastAsia="Calibri" w:hAnsi="Calibri" w:cs="Times New Roman"/>
          <w:sz w:val="18"/>
          <w:szCs w:val="20"/>
        </w:rPr>
        <w:t xml:space="preserve"> ali orehi Queensland ter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Z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-listna zelena in proizvodi iz nje,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SO2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-žveplov dioksid ali sulfidi v koncentraciji (več kot 10 mg/kg ali 10 mg/l glede na skupni SO2) 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V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-volčji bob in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M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-mehkužci in proizvodi iz njih                                                    </w:t>
      </w:r>
    </w:p>
    <w:p w:rsidR="0019066A" w:rsidRPr="0019066A" w:rsidRDefault="0019066A">
      <w:pPr>
        <w:rPr>
          <w:sz w:val="20"/>
          <w:szCs w:val="20"/>
        </w:rPr>
      </w:pPr>
      <w:r>
        <w:rPr>
          <w:sz w:val="20"/>
          <w:szCs w:val="20"/>
        </w:rPr>
        <w:t>Otroci imajo skozi dan in pri malici na voljo čaj ali vodo.</w:t>
      </w:r>
    </w:p>
    <w:sectPr w:rsidR="0019066A" w:rsidRPr="0019066A" w:rsidSect="0019066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66A"/>
    <w:rsid w:val="000619D7"/>
    <w:rsid w:val="0019066A"/>
    <w:rsid w:val="00197FB9"/>
    <w:rsid w:val="0036695B"/>
    <w:rsid w:val="004575D6"/>
    <w:rsid w:val="00485509"/>
    <w:rsid w:val="0048564A"/>
    <w:rsid w:val="005C4676"/>
    <w:rsid w:val="00676865"/>
    <w:rsid w:val="00795DAE"/>
    <w:rsid w:val="00AA357A"/>
    <w:rsid w:val="00C409D1"/>
    <w:rsid w:val="00D03937"/>
    <w:rsid w:val="00D86B11"/>
    <w:rsid w:val="00E4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48066"/>
  <w15:chartTrackingRefBased/>
  <w15:docId w15:val="{D0346869-1D03-4A2D-8F20-AC613A1F7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19066A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190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Naelektrena sejna soba">
  <a:themeElements>
    <a:clrScheme name="Naelektrena sejna soba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Naelektrena sejna soba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aelektrena sejna soba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Tomše, Urška</dc:creator>
  <cp:keywords/>
  <dc:description/>
  <cp:lastModifiedBy>Tomše, Urška</cp:lastModifiedBy>
  <cp:revision>2</cp:revision>
  <dcterms:created xsi:type="dcterms:W3CDTF">2023-04-11T06:45:00Z</dcterms:created>
  <dcterms:modified xsi:type="dcterms:W3CDTF">2023-04-11T06:45:00Z</dcterms:modified>
</cp:coreProperties>
</file>